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广州市艺术学校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考生健康卡及安全考试承诺书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中国舞、芭蕾专业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492" w:tblpY="253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016"/>
        <w:gridCol w:w="2020"/>
        <w:gridCol w:w="1894"/>
        <w:gridCol w:w="2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身份证号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6月19日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6月20日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6月21日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6月22日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月23日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月24日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月25日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月26日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月27日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6月28日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6月29日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6月30日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76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firstLine="904" w:firstLineChars="500"/>
        <w:rPr>
          <w:rFonts w:hint="eastAsia"/>
          <w:b/>
          <w:bCs/>
          <w:sz w:val="18"/>
          <w:szCs w:val="18"/>
        </w:rPr>
      </w:pPr>
    </w:p>
    <w:p>
      <w:pPr>
        <w:ind w:firstLine="904" w:firstLineChars="50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18"/>
          <w:szCs w:val="18"/>
        </w:rPr>
        <w:t>本人签字：                                                      家长签字：</w:t>
      </w:r>
    </w:p>
    <w:p>
      <w:pPr>
        <w:jc w:val="center"/>
        <w:rPr>
          <w:rFonts w:hint="default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广州市艺术学校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考生健康卡及安全考试承诺书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国标舞、歌舞专业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）</w:t>
      </w:r>
    </w:p>
    <w:tbl>
      <w:tblPr>
        <w:tblStyle w:val="2"/>
        <w:tblW w:w="8970" w:type="dxa"/>
        <w:tblInd w:w="-2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016"/>
        <w:gridCol w:w="2020"/>
        <w:gridCol w:w="1894"/>
        <w:gridCol w:w="2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身份证号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6月19日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6月20日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6月21日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6月22日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月23日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月24日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月25日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月26日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月27日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6月28日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6月29日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6月30日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7月5日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7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firstLine="904" w:firstLineChars="500"/>
        <w:rPr>
          <w:rFonts w:hint="eastAsia"/>
          <w:b/>
          <w:bCs/>
          <w:sz w:val="18"/>
          <w:szCs w:val="18"/>
        </w:rPr>
      </w:pPr>
    </w:p>
    <w:p>
      <w:pPr>
        <w:ind w:firstLine="904" w:firstLineChars="50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18"/>
          <w:szCs w:val="18"/>
        </w:rPr>
        <w:t>本人签字：                                                      家长签字：</w:t>
      </w:r>
    </w:p>
    <w:p>
      <w:pPr>
        <w:rPr>
          <w:rFonts w:hint="default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广州市艺术学校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考生健康卡及安全考试承诺书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声乐、美术、钢琴、影视专业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507" w:tblpY="662"/>
        <w:tblOverlap w:val="never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016"/>
        <w:gridCol w:w="2020"/>
        <w:gridCol w:w="1894"/>
        <w:gridCol w:w="2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粤康码信息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月25日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月26日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月27日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6月28日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6月29日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6月30日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7月5日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7月6日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7月7日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7月8日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7月9日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7月10日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7月11日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7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firstLine="904" w:firstLineChars="500"/>
        <w:rPr>
          <w:rFonts w:hint="eastAsia"/>
          <w:b/>
          <w:bCs/>
          <w:sz w:val="18"/>
          <w:szCs w:val="18"/>
        </w:rPr>
      </w:pPr>
    </w:p>
    <w:p>
      <w:pPr>
        <w:ind w:firstLine="904" w:firstLineChars="500"/>
        <w:rPr>
          <w:rFonts w:hint="eastAsia"/>
          <w:b/>
          <w:bCs/>
          <w:sz w:val="18"/>
          <w:szCs w:val="18"/>
        </w:rPr>
      </w:pPr>
    </w:p>
    <w:p>
      <w:pPr>
        <w:ind w:firstLine="904" w:firstLineChars="500"/>
        <w:rPr>
          <w:rFonts w:hint="eastAsia"/>
          <w:b/>
          <w:bCs/>
          <w:sz w:val="18"/>
          <w:szCs w:val="18"/>
        </w:rPr>
      </w:pPr>
    </w:p>
    <w:p>
      <w:pPr>
        <w:ind w:firstLine="904" w:firstLineChars="500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18"/>
          <w:szCs w:val="18"/>
        </w:rPr>
        <w:t>本人签字：                                                      家长签字：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09BF"/>
    <w:rsid w:val="1A0E09BF"/>
    <w:rsid w:val="6E61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2020-06-03T08:28:00Z</dcterms:created>
  <dc:creator>诚实可爱小郎君</dc:creator>
  <cp:lastModifiedBy>诚实可爱小郎君</cp:lastModifiedBy>
  <dcterms:modified xsi:type="dcterms:W3CDTF">2020-06-03T08:46:56Z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